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1106D" w14:textId="65E6D591" w:rsidR="00441F47" w:rsidRPr="00FB470C" w:rsidRDefault="00FB470C" w:rsidP="00FB470C">
      <w:pPr>
        <w:jc w:val="center"/>
        <w:rPr>
          <w:rFonts w:asciiTheme="majorHAnsi" w:hAnsiTheme="majorHAnsi" w:cstheme="majorHAnsi"/>
          <w:b/>
          <w:bCs/>
        </w:rPr>
      </w:pPr>
      <w:r w:rsidRPr="00FB470C">
        <w:rPr>
          <w:rFonts w:asciiTheme="majorHAnsi" w:hAnsiTheme="majorHAnsi" w:cstheme="majorHAnsi"/>
          <w:b/>
          <w:bCs/>
        </w:rPr>
        <w:t>Ubezpieczenie na wypadek wyłudzenia „na wnuczka”</w:t>
      </w:r>
    </w:p>
    <w:p w14:paraId="731EBD80" w14:textId="488203F0" w:rsidR="004E3A5B" w:rsidRPr="00FB470C" w:rsidRDefault="00E04E1A">
      <w:pPr>
        <w:rPr>
          <w:rFonts w:asciiTheme="majorHAnsi" w:hAnsiTheme="majorHAnsi" w:cstheme="majorHAnsi"/>
          <w:b/>
          <w:bCs/>
        </w:rPr>
      </w:pPr>
      <w:r w:rsidRPr="00F03BF1">
        <w:rPr>
          <w:rFonts w:asciiTheme="majorHAnsi" w:hAnsiTheme="majorHAnsi" w:cstheme="majorHAnsi"/>
          <w:b/>
          <w:bCs/>
        </w:rPr>
        <w:t>Pomimo wielu akcji edukacyjnych, tendencja oszustw „na wnuczka” od kilku lat utrzymuje się na podobnym poziomie</w:t>
      </w:r>
      <w:r w:rsidRPr="00FB470C">
        <w:rPr>
          <w:rFonts w:asciiTheme="majorHAnsi" w:hAnsiTheme="majorHAnsi" w:cstheme="majorHAnsi"/>
        </w:rPr>
        <w:t xml:space="preserve">. </w:t>
      </w:r>
      <w:r w:rsidR="00995260" w:rsidRPr="00FB470C">
        <w:rPr>
          <w:rFonts w:asciiTheme="majorHAnsi" w:hAnsiTheme="majorHAnsi" w:cstheme="majorHAnsi"/>
          <w:b/>
          <w:bCs/>
        </w:rPr>
        <w:t xml:space="preserve">Według </w:t>
      </w:r>
      <w:r w:rsidR="00362C4A" w:rsidRPr="00FB470C">
        <w:rPr>
          <w:rFonts w:asciiTheme="majorHAnsi" w:hAnsiTheme="majorHAnsi" w:cstheme="majorHAnsi"/>
          <w:b/>
          <w:bCs/>
        </w:rPr>
        <w:t>danych statystycznych Komendy Głównej Policji,</w:t>
      </w:r>
      <w:r w:rsidR="00FB7916" w:rsidRPr="00FB470C">
        <w:rPr>
          <w:rFonts w:asciiTheme="majorHAnsi" w:hAnsiTheme="majorHAnsi" w:cstheme="majorHAnsi"/>
          <w:b/>
          <w:bCs/>
        </w:rPr>
        <w:t xml:space="preserve"> </w:t>
      </w:r>
      <w:r w:rsidR="00362C4A" w:rsidRPr="00FB470C">
        <w:rPr>
          <w:rFonts w:asciiTheme="majorHAnsi" w:hAnsiTheme="majorHAnsi" w:cstheme="majorHAnsi"/>
          <w:b/>
          <w:bCs/>
        </w:rPr>
        <w:t xml:space="preserve">w 2019 roku </w:t>
      </w:r>
      <w:r w:rsidR="005173F3" w:rsidRPr="00FB470C">
        <w:rPr>
          <w:rFonts w:asciiTheme="majorHAnsi" w:hAnsiTheme="majorHAnsi" w:cstheme="majorHAnsi"/>
          <w:b/>
          <w:bCs/>
        </w:rPr>
        <w:t>metodą „na wnuczka” czy „policjanta”</w:t>
      </w:r>
      <w:r w:rsidR="00362C4A" w:rsidRPr="00FB470C">
        <w:rPr>
          <w:rFonts w:asciiTheme="majorHAnsi" w:hAnsiTheme="majorHAnsi" w:cstheme="majorHAnsi"/>
          <w:b/>
          <w:bCs/>
        </w:rPr>
        <w:t xml:space="preserve"> wyłudzono ponad 72 mln zł. Ofiarą przestępstw padło ok 4,5 tyś poszkodowanych, głównie w dużych miastach Polski. Najwięcej pieniędzy wyłudzono w Warszawie i sąsiednich powiatach – prawie 22 miliony złotych. </w:t>
      </w:r>
    </w:p>
    <w:p w14:paraId="535531C7" w14:textId="0B6CEDE0" w:rsidR="004E3A5B" w:rsidRPr="00FB470C" w:rsidRDefault="005173F3">
      <w:pPr>
        <w:rPr>
          <w:rFonts w:asciiTheme="majorHAnsi" w:hAnsiTheme="majorHAnsi" w:cstheme="majorHAnsi"/>
          <w:b/>
          <w:bCs/>
        </w:rPr>
      </w:pPr>
      <w:r w:rsidRPr="00FB470C">
        <w:rPr>
          <w:rFonts w:asciiTheme="majorHAnsi" w:hAnsiTheme="majorHAnsi" w:cstheme="majorHAnsi"/>
          <w:b/>
          <w:bCs/>
        </w:rPr>
        <w:t>Czy ubezpieczenie chroni przed metodą „na wnuczka”?</w:t>
      </w:r>
    </w:p>
    <w:p w14:paraId="0C445D3C" w14:textId="264A6F41" w:rsidR="00E04E1A" w:rsidRPr="00FB470C" w:rsidRDefault="00E04E1A">
      <w:pPr>
        <w:rPr>
          <w:rFonts w:asciiTheme="majorHAnsi" w:hAnsiTheme="majorHAnsi" w:cstheme="majorHAnsi"/>
        </w:rPr>
      </w:pPr>
      <w:r w:rsidRPr="00FB470C">
        <w:rPr>
          <w:rFonts w:asciiTheme="majorHAnsi" w:hAnsiTheme="majorHAnsi" w:cstheme="majorHAnsi"/>
        </w:rPr>
        <w:t xml:space="preserve">Osobami najbardziej narażonymi na tego typu oszustwa są </w:t>
      </w:r>
      <w:r w:rsidR="005173F3" w:rsidRPr="00FB470C">
        <w:rPr>
          <w:rFonts w:asciiTheme="majorHAnsi" w:hAnsiTheme="majorHAnsi" w:cstheme="majorHAnsi"/>
        </w:rPr>
        <w:t xml:space="preserve">seniorzy. </w:t>
      </w:r>
      <w:r w:rsidR="00680A7B" w:rsidRPr="00FB470C">
        <w:rPr>
          <w:rFonts w:asciiTheme="majorHAnsi" w:hAnsiTheme="majorHAnsi" w:cstheme="majorHAnsi"/>
        </w:rPr>
        <w:t>Statystyki</w:t>
      </w:r>
      <w:r w:rsidR="005173F3" w:rsidRPr="00FB470C">
        <w:rPr>
          <w:rFonts w:asciiTheme="majorHAnsi" w:hAnsiTheme="majorHAnsi" w:cstheme="majorHAnsi"/>
        </w:rPr>
        <w:t xml:space="preserve"> </w:t>
      </w:r>
      <w:r w:rsidRPr="00FB470C">
        <w:rPr>
          <w:rFonts w:asciiTheme="majorHAnsi" w:hAnsiTheme="majorHAnsi" w:cstheme="majorHAnsi"/>
        </w:rPr>
        <w:t>prowadzone</w:t>
      </w:r>
      <w:r w:rsidR="005173F3" w:rsidRPr="00FB470C">
        <w:rPr>
          <w:rFonts w:asciiTheme="majorHAnsi" w:hAnsiTheme="majorHAnsi" w:cstheme="majorHAnsi"/>
        </w:rPr>
        <w:t xml:space="preserve"> przez policję pokazują, że ponad 44% </w:t>
      </w:r>
      <w:r w:rsidR="00DA20A2" w:rsidRPr="00FB470C">
        <w:rPr>
          <w:rFonts w:asciiTheme="majorHAnsi" w:hAnsiTheme="majorHAnsi" w:cstheme="majorHAnsi"/>
        </w:rPr>
        <w:t>osób</w:t>
      </w:r>
      <w:r w:rsidR="005173F3" w:rsidRPr="00FB470C">
        <w:rPr>
          <w:rFonts w:asciiTheme="majorHAnsi" w:hAnsiTheme="majorHAnsi" w:cstheme="majorHAnsi"/>
        </w:rPr>
        <w:t>, które padły ofiarą metody „na wnuczka”</w:t>
      </w:r>
      <w:r w:rsidR="00DA20A2" w:rsidRPr="00FB470C">
        <w:rPr>
          <w:rFonts w:asciiTheme="majorHAnsi" w:hAnsiTheme="majorHAnsi" w:cstheme="majorHAnsi"/>
        </w:rPr>
        <w:t xml:space="preserve"> </w:t>
      </w:r>
      <w:r w:rsidRPr="00FB470C">
        <w:rPr>
          <w:rFonts w:asciiTheme="majorHAnsi" w:hAnsiTheme="majorHAnsi" w:cstheme="majorHAnsi"/>
        </w:rPr>
        <w:t>to osoby</w:t>
      </w:r>
      <w:r w:rsidR="00DA20A2" w:rsidRPr="00FB470C">
        <w:rPr>
          <w:rFonts w:asciiTheme="majorHAnsi" w:hAnsiTheme="majorHAnsi" w:cstheme="majorHAnsi"/>
        </w:rPr>
        <w:t xml:space="preserve"> w przedziale wiekowym 70-79 lat, a kolejne 36% to osoby powyżej 80 roku życia. </w:t>
      </w:r>
      <w:r w:rsidRPr="00FB470C">
        <w:rPr>
          <w:rFonts w:asciiTheme="majorHAnsi" w:hAnsiTheme="majorHAnsi" w:cstheme="majorHAnsi"/>
        </w:rPr>
        <w:t xml:space="preserve">Dlatego prócz akcji edukacyjnych warto pomyśleć o dodatkowej formie zabezpieczenia dla swoich rodziców lub dziadków. </w:t>
      </w:r>
    </w:p>
    <w:p w14:paraId="2A2CA33B" w14:textId="576DDCB8" w:rsidR="00E04E1A" w:rsidRPr="00FB470C" w:rsidRDefault="00E04E1A">
      <w:pPr>
        <w:rPr>
          <w:rFonts w:asciiTheme="majorHAnsi" w:hAnsiTheme="majorHAnsi" w:cstheme="majorHAnsi"/>
        </w:rPr>
      </w:pPr>
      <w:r w:rsidRPr="00FB470C">
        <w:rPr>
          <w:rFonts w:asciiTheme="majorHAnsi" w:hAnsiTheme="majorHAnsi" w:cstheme="majorHAnsi"/>
        </w:rPr>
        <w:t>Takie zabezpieczenie gwarantuje polisa ubezpieczeniowa</w:t>
      </w:r>
      <w:r w:rsidR="004334B3" w:rsidRPr="00FB470C">
        <w:rPr>
          <w:rFonts w:asciiTheme="majorHAnsi" w:hAnsiTheme="majorHAnsi" w:cstheme="majorHAnsi"/>
        </w:rPr>
        <w:t xml:space="preserve"> Generali</w:t>
      </w:r>
      <w:r w:rsidRPr="00FB470C">
        <w:rPr>
          <w:rFonts w:asciiTheme="majorHAnsi" w:hAnsiTheme="majorHAnsi" w:cstheme="majorHAnsi"/>
        </w:rPr>
        <w:t>. Generali oferuje w ramach ubezpieczeni</w:t>
      </w:r>
      <w:r w:rsidR="004334B3" w:rsidRPr="00FB470C">
        <w:rPr>
          <w:rFonts w:asciiTheme="majorHAnsi" w:hAnsiTheme="majorHAnsi" w:cstheme="majorHAnsi"/>
        </w:rPr>
        <w:t>a</w:t>
      </w:r>
      <w:r w:rsidRPr="00FB470C">
        <w:rPr>
          <w:rFonts w:asciiTheme="majorHAnsi" w:hAnsiTheme="majorHAnsi" w:cstheme="majorHAnsi"/>
        </w:rPr>
        <w:t xml:space="preserve"> domu lub mieszkania ochronę nie tylko na wypadek </w:t>
      </w:r>
      <w:r w:rsidR="004334B3" w:rsidRPr="00FB470C">
        <w:rPr>
          <w:rFonts w:asciiTheme="majorHAnsi" w:hAnsiTheme="majorHAnsi" w:cstheme="majorHAnsi"/>
        </w:rPr>
        <w:t>wyłudzenia pieniędzy</w:t>
      </w:r>
      <w:r w:rsidRPr="00FB470C">
        <w:rPr>
          <w:rFonts w:asciiTheme="majorHAnsi" w:hAnsiTheme="majorHAnsi" w:cstheme="majorHAnsi"/>
        </w:rPr>
        <w:t xml:space="preserve"> „na wnuczka” czy „policjanta”, ale także w przypadku </w:t>
      </w:r>
      <w:r w:rsidR="004334B3" w:rsidRPr="00FB470C">
        <w:rPr>
          <w:rFonts w:asciiTheme="majorHAnsi" w:hAnsiTheme="majorHAnsi" w:cstheme="majorHAnsi"/>
        </w:rPr>
        <w:t>podszywania się pod inne osoby. Jest to szczególnie ważne</w:t>
      </w:r>
      <w:r w:rsidR="009749CE">
        <w:rPr>
          <w:rFonts w:asciiTheme="majorHAnsi" w:hAnsiTheme="majorHAnsi" w:cstheme="majorHAnsi"/>
        </w:rPr>
        <w:t>,</w:t>
      </w:r>
      <w:r w:rsidR="004334B3" w:rsidRPr="00FB470C">
        <w:rPr>
          <w:rFonts w:asciiTheme="majorHAnsi" w:hAnsiTheme="majorHAnsi" w:cstheme="majorHAnsi"/>
        </w:rPr>
        <w:t xml:space="preserve"> ponieważ oszuści stają się coraz bardziej kreatywni w swoich metodach. </w:t>
      </w:r>
    </w:p>
    <w:p w14:paraId="3EB0AD7A" w14:textId="09A5E3C1" w:rsidR="004334B3" w:rsidRPr="00FB470C" w:rsidRDefault="004334B3">
      <w:pPr>
        <w:rPr>
          <w:rFonts w:asciiTheme="majorHAnsi" w:hAnsiTheme="majorHAnsi" w:cstheme="majorHAnsi"/>
        </w:rPr>
      </w:pPr>
      <w:r w:rsidRPr="00FB470C">
        <w:rPr>
          <w:rFonts w:asciiTheme="majorHAnsi" w:hAnsiTheme="majorHAnsi" w:cstheme="majorHAnsi"/>
          <w:i/>
          <w:iCs/>
        </w:rPr>
        <w:t>„Zakres ochrony obejmujący wyłudzenie gwarantuje osobom starszym, powyżej 65 roku życia</w:t>
      </w:r>
      <w:r w:rsidR="009749CE">
        <w:rPr>
          <w:rFonts w:asciiTheme="majorHAnsi" w:hAnsiTheme="majorHAnsi" w:cstheme="majorHAnsi"/>
          <w:i/>
          <w:iCs/>
        </w:rPr>
        <w:t>,</w:t>
      </w:r>
      <w:r w:rsidRPr="00FB470C">
        <w:rPr>
          <w:rFonts w:asciiTheme="majorHAnsi" w:hAnsiTheme="majorHAnsi" w:cstheme="majorHAnsi"/>
          <w:i/>
          <w:iCs/>
        </w:rPr>
        <w:t xml:space="preserve"> zwrot przekazanej oszustowi gotówki nawet do sumy 30 000 zł. Jest to bardzo ważny element ochrony</w:t>
      </w:r>
      <w:r w:rsidR="009749CE">
        <w:rPr>
          <w:rFonts w:asciiTheme="majorHAnsi" w:hAnsiTheme="majorHAnsi" w:cstheme="majorHAnsi"/>
          <w:i/>
          <w:iCs/>
        </w:rPr>
        <w:t>,</w:t>
      </w:r>
      <w:r w:rsidRPr="00FB470C">
        <w:rPr>
          <w:rFonts w:asciiTheme="majorHAnsi" w:hAnsiTheme="majorHAnsi" w:cstheme="majorHAnsi"/>
          <w:i/>
          <w:iCs/>
        </w:rPr>
        <w:t xml:space="preserve"> ponieważ, jak pokazuj</w:t>
      </w:r>
      <w:r w:rsidR="009749CE">
        <w:rPr>
          <w:rFonts w:asciiTheme="majorHAnsi" w:hAnsiTheme="majorHAnsi" w:cstheme="majorHAnsi"/>
          <w:i/>
          <w:iCs/>
        </w:rPr>
        <w:t>ą</w:t>
      </w:r>
      <w:r w:rsidRPr="00FB470C">
        <w:rPr>
          <w:rFonts w:asciiTheme="majorHAnsi" w:hAnsiTheme="majorHAnsi" w:cstheme="majorHAnsi"/>
          <w:i/>
          <w:iCs/>
        </w:rPr>
        <w:t xml:space="preserve"> policyjne statystyki</w:t>
      </w:r>
      <w:r w:rsidR="009749CE">
        <w:rPr>
          <w:rFonts w:asciiTheme="majorHAnsi" w:hAnsiTheme="majorHAnsi" w:cstheme="majorHAnsi"/>
          <w:i/>
          <w:iCs/>
        </w:rPr>
        <w:t>,</w:t>
      </w:r>
      <w:r w:rsidRPr="00FB470C">
        <w:rPr>
          <w:rFonts w:asciiTheme="majorHAnsi" w:hAnsiTheme="majorHAnsi" w:cstheme="majorHAnsi"/>
          <w:i/>
          <w:iCs/>
        </w:rPr>
        <w:t xml:space="preserve"> co roku dochodzi do dużej liczby tego typu oszustw. Bardzo ważne jest dla nas, aby w ofercie posiadać produkty dedykowane różnym klientom, w zależności od ich potrzeb i szkód, na które są najbardziej narażeni. Stąd też propozycja ubezpieczenia Generali, która zapewnia dodatkowe bezpieczeństwo seniorom.” </w:t>
      </w:r>
      <w:r w:rsidR="00284D78" w:rsidRPr="00FB470C">
        <w:rPr>
          <w:rFonts w:asciiTheme="majorHAnsi" w:hAnsiTheme="majorHAnsi" w:cstheme="majorHAnsi"/>
        </w:rPr>
        <w:t xml:space="preserve">– </w:t>
      </w:r>
      <w:r w:rsidR="00284D78" w:rsidRPr="00FB470C">
        <w:rPr>
          <w:rFonts w:asciiTheme="majorHAnsi" w:hAnsiTheme="majorHAnsi" w:cstheme="majorHAnsi"/>
          <w:b/>
          <w:bCs/>
        </w:rPr>
        <w:t xml:space="preserve">mówi </w:t>
      </w:r>
      <w:r w:rsidR="002A14B4">
        <w:rPr>
          <w:rFonts w:asciiTheme="majorHAnsi" w:hAnsiTheme="majorHAnsi" w:cstheme="majorHAnsi"/>
          <w:b/>
          <w:bCs/>
        </w:rPr>
        <w:t xml:space="preserve">Małgorzata Maciejewska Makroregionalny Dyrektor Sprzedaży </w:t>
      </w:r>
      <w:r w:rsidR="00284D78" w:rsidRPr="00FB470C">
        <w:rPr>
          <w:rFonts w:asciiTheme="majorHAnsi" w:hAnsiTheme="majorHAnsi" w:cstheme="majorHAnsi"/>
          <w:b/>
          <w:bCs/>
        </w:rPr>
        <w:t>CUK Ubezpieczenia</w:t>
      </w:r>
    </w:p>
    <w:p w14:paraId="65F3619A" w14:textId="35B98B95" w:rsidR="00222C81" w:rsidRPr="00FB470C" w:rsidRDefault="007D4A1B">
      <w:pPr>
        <w:rPr>
          <w:rFonts w:asciiTheme="majorHAnsi" w:hAnsiTheme="majorHAnsi" w:cstheme="majorHAnsi"/>
          <w:b/>
          <w:bCs/>
        </w:rPr>
      </w:pPr>
      <w:r w:rsidRPr="00FB470C">
        <w:rPr>
          <w:rFonts w:asciiTheme="majorHAnsi" w:hAnsiTheme="majorHAnsi" w:cstheme="majorHAnsi"/>
          <w:b/>
          <w:bCs/>
        </w:rPr>
        <w:t>Warto ubezpieczyć się kompleksowo</w:t>
      </w:r>
    </w:p>
    <w:p w14:paraId="3CF54FEE" w14:textId="24D1B74C" w:rsidR="00284D78" w:rsidRPr="00FB470C" w:rsidRDefault="009D0F3F" w:rsidP="007D4A1B">
      <w:pPr>
        <w:rPr>
          <w:rFonts w:asciiTheme="majorHAnsi" w:hAnsiTheme="majorHAnsi" w:cstheme="majorHAnsi"/>
          <w:color w:val="202124"/>
          <w:shd w:val="clear" w:color="auto" w:fill="FFFFFF"/>
        </w:rPr>
      </w:pPr>
      <w:r w:rsidRPr="00FB470C">
        <w:rPr>
          <w:rFonts w:asciiTheme="majorHAnsi" w:hAnsiTheme="majorHAnsi" w:cstheme="majorHAnsi"/>
        </w:rPr>
        <w:t xml:space="preserve">Ciężko przewidzieć </w:t>
      </w:r>
      <w:r w:rsidR="001C396B" w:rsidRPr="00FB470C">
        <w:rPr>
          <w:rFonts w:asciiTheme="majorHAnsi" w:hAnsiTheme="majorHAnsi" w:cstheme="majorHAnsi"/>
        </w:rPr>
        <w:t>zdarzenia</w:t>
      </w:r>
      <w:r w:rsidRPr="00FB470C">
        <w:rPr>
          <w:rFonts w:asciiTheme="majorHAnsi" w:hAnsiTheme="majorHAnsi" w:cstheme="majorHAnsi"/>
        </w:rPr>
        <w:t xml:space="preserve">, </w:t>
      </w:r>
      <w:r w:rsidR="001C396B" w:rsidRPr="00FB470C">
        <w:rPr>
          <w:rFonts w:asciiTheme="majorHAnsi" w:hAnsiTheme="majorHAnsi" w:cstheme="majorHAnsi"/>
        </w:rPr>
        <w:t>w których</w:t>
      </w:r>
      <w:r w:rsidRPr="00FB470C">
        <w:rPr>
          <w:rFonts w:asciiTheme="majorHAnsi" w:hAnsiTheme="majorHAnsi" w:cstheme="majorHAnsi"/>
        </w:rPr>
        <w:t xml:space="preserve"> </w:t>
      </w:r>
      <w:r w:rsidR="00284D78" w:rsidRPr="00FB470C">
        <w:rPr>
          <w:rFonts w:asciiTheme="majorHAnsi" w:hAnsiTheme="majorHAnsi" w:cstheme="majorHAnsi"/>
        </w:rPr>
        <w:t>my</w:t>
      </w:r>
      <w:r w:rsidR="009749CE">
        <w:rPr>
          <w:rFonts w:asciiTheme="majorHAnsi" w:hAnsiTheme="majorHAnsi" w:cstheme="majorHAnsi"/>
        </w:rPr>
        <w:t>,</w:t>
      </w:r>
      <w:r w:rsidR="00284D78" w:rsidRPr="00FB470C">
        <w:rPr>
          <w:rFonts w:asciiTheme="majorHAnsi" w:hAnsiTheme="majorHAnsi" w:cstheme="majorHAnsi"/>
        </w:rPr>
        <w:t xml:space="preserve"> lub nasi bliscy</w:t>
      </w:r>
      <w:r w:rsidR="009749CE">
        <w:rPr>
          <w:rFonts w:asciiTheme="majorHAnsi" w:hAnsiTheme="majorHAnsi" w:cstheme="majorHAnsi"/>
        </w:rPr>
        <w:t>,</w:t>
      </w:r>
      <w:r w:rsidR="00284D78" w:rsidRPr="00FB470C">
        <w:rPr>
          <w:rFonts w:asciiTheme="majorHAnsi" w:hAnsiTheme="majorHAnsi" w:cstheme="majorHAnsi"/>
        </w:rPr>
        <w:t xml:space="preserve"> wyrządzimy szkodę. Zniszczenie wyposażenia pokoju hotelowego przez naszego psa, zbicie szyby w oknie prze</w:t>
      </w:r>
      <w:r w:rsidR="00C210EA">
        <w:rPr>
          <w:rFonts w:asciiTheme="majorHAnsi" w:hAnsiTheme="majorHAnsi" w:cstheme="majorHAnsi"/>
        </w:rPr>
        <w:t>z</w:t>
      </w:r>
      <w:r w:rsidR="00284D78" w:rsidRPr="00FB470C">
        <w:rPr>
          <w:rFonts w:asciiTheme="majorHAnsi" w:hAnsiTheme="majorHAnsi" w:cstheme="majorHAnsi"/>
        </w:rPr>
        <w:t xml:space="preserve"> dziecko w trakcie gry w piłkę czy np. zahaczenie kierownicą roweru o lusterko zaparkowanego samochodu mogą przytrafić się każdemu, a</w:t>
      </w:r>
      <w:r w:rsidR="001C396B" w:rsidRPr="00FB470C">
        <w:rPr>
          <w:rFonts w:asciiTheme="majorHAnsi" w:hAnsiTheme="majorHAnsi" w:cstheme="majorHAnsi"/>
        </w:rPr>
        <w:t xml:space="preserve"> </w:t>
      </w:r>
      <w:r w:rsidR="00284D78" w:rsidRPr="00FB470C">
        <w:rPr>
          <w:rFonts w:asciiTheme="majorHAnsi" w:hAnsiTheme="majorHAnsi" w:cstheme="majorHAnsi"/>
        </w:rPr>
        <w:t>u</w:t>
      </w:r>
      <w:r w:rsidR="001C396B" w:rsidRPr="00FB470C">
        <w:rPr>
          <w:rFonts w:asciiTheme="majorHAnsi" w:hAnsiTheme="majorHAnsi" w:cstheme="majorHAnsi"/>
        </w:rPr>
        <w:t>bezpieczenie</w:t>
      </w:r>
      <w:r w:rsidR="007D4A1B" w:rsidRPr="00FB470C">
        <w:rPr>
          <w:rFonts w:asciiTheme="majorHAnsi" w:hAnsiTheme="majorHAnsi" w:cstheme="majorHAnsi"/>
        </w:rPr>
        <w:t xml:space="preserve"> OC</w:t>
      </w:r>
      <w:r w:rsidR="001C396B" w:rsidRPr="00FB470C">
        <w:rPr>
          <w:rFonts w:asciiTheme="majorHAnsi" w:hAnsiTheme="majorHAnsi" w:cstheme="majorHAnsi"/>
        </w:rPr>
        <w:t xml:space="preserve"> w życiu prywatnym </w:t>
      </w:r>
      <w:r w:rsidR="009749CE">
        <w:rPr>
          <w:rFonts w:asciiTheme="majorHAnsi" w:hAnsiTheme="majorHAnsi" w:cstheme="majorHAnsi"/>
        </w:rPr>
        <w:t>okazuje</w:t>
      </w:r>
      <w:r w:rsidR="001C396B" w:rsidRPr="00FB470C">
        <w:rPr>
          <w:rFonts w:asciiTheme="majorHAnsi" w:hAnsiTheme="majorHAnsi" w:cstheme="majorHAnsi"/>
        </w:rPr>
        <w:t xml:space="preserve"> się w takiej sytuacji niezbędne</w:t>
      </w:r>
      <w:r w:rsidR="00284D78" w:rsidRPr="00FB470C">
        <w:rPr>
          <w:rFonts w:asciiTheme="majorHAnsi" w:hAnsiTheme="majorHAnsi" w:cstheme="majorHAnsi"/>
        </w:rPr>
        <w:t xml:space="preserve">. </w:t>
      </w:r>
      <w:r w:rsidR="001C396B" w:rsidRPr="00FB470C">
        <w:rPr>
          <w:rFonts w:asciiTheme="majorHAnsi" w:hAnsiTheme="majorHAnsi" w:cstheme="majorHAnsi"/>
        </w:rPr>
        <w:t xml:space="preserve"> </w:t>
      </w:r>
      <w:r w:rsidR="00284D78" w:rsidRPr="00FB470C">
        <w:rPr>
          <w:rFonts w:asciiTheme="majorHAnsi" w:hAnsiTheme="majorHAnsi" w:cstheme="majorHAnsi"/>
        </w:rPr>
        <w:t>Polisa</w:t>
      </w:r>
      <w:r w:rsidR="001C396B" w:rsidRPr="00FB470C">
        <w:rPr>
          <w:rFonts w:asciiTheme="majorHAnsi" w:hAnsiTheme="majorHAnsi" w:cstheme="majorHAnsi"/>
        </w:rPr>
        <w:t xml:space="preserve"> u</w:t>
      </w:r>
      <w:r w:rsidR="007D4A1B" w:rsidRPr="00FB470C">
        <w:rPr>
          <w:rFonts w:asciiTheme="majorHAnsi" w:hAnsiTheme="majorHAnsi" w:cstheme="majorHAnsi"/>
          <w:color w:val="202124"/>
          <w:shd w:val="clear" w:color="auto" w:fill="FFFFFF"/>
        </w:rPr>
        <w:t xml:space="preserve">chroni </w:t>
      </w:r>
      <w:r w:rsidR="001C396B" w:rsidRPr="00FB470C">
        <w:rPr>
          <w:rFonts w:asciiTheme="majorHAnsi" w:hAnsiTheme="majorHAnsi" w:cstheme="majorHAnsi"/>
          <w:color w:val="202124"/>
          <w:shd w:val="clear" w:color="auto" w:fill="FFFFFF"/>
        </w:rPr>
        <w:t xml:space="preserve">nas m.in. </w:t>
      </w:r>
      <w:r w:rsidR="007D4A1B" w:rsidRPr="00FB470C">
        <w:rPr>
          <w:rFonts w:asciiTheme="majorHAnsi" w:hAnsiTheme="majorHAnsi" w:cstheme="majorHAnsi"/>
          <w:color w:val="202124"/>
          <w:shd w:val="clear" w:color="auto" w:fill="FFFFFF"/>
        </w:rPr>
        <w:t xml:space="preserve">przed finansowymi konsekwencjami zdarzeń, których skutkiem są szkody osobowe lub rzeczowe </w:t>
      </w:r>
      <w:r w:rsidR="00284D78" w:rsidRPr="00FB470C">
        <w:rPr>
          <w:rFonts w:asciiTheme="majorHAnsi" w:hAnsiTheme="majorHAnsi" w:cstheme="majorHAnsi"/>
          <w:color w:val="202124"/>
          <w:shd w:val="clear" w:color="auto" w:fill="FFFFFF"/>
        </w:rPr>
        <w:t>wyrządzone</w:t>
      </w:r>
      <w:r w:rsidR="007D4A1B" w:rsidRPr="00FB470C">
        <w:rPr>
          <w:rFonts w:asciiTheme="majorHAnsi" w:hAnsiTheme="majorHAnsi" w:cstheme="majorHAnsi"/>
          <w:color w:val="202124"/>
          <w:shd w:val="clear" w:color="auto" w:fill="FFFFFF"/>
        </w:rPr>
        <w:t xml:space="preserve"> osobom trzecim</w:t>
      </w:r>
      <w:r w:rsidR="00BD4541" w:rsidRPr="00FB470C">
        <w:rPr>
          <w:rFonts w:asciiTheme="majorHAnsi" w:hAnsiTheme="majorHAnsi" w:cstheme="majorHAnsi"/>
          <w:color w:val="202124"/>
          <w:shd w:val="clear" w:color="auto" w:fill="FFFFFF"/>
        </w:rPr>
        <w:t>.</w:t>
      </w:r>
      <w:r w:rsidR="007D4A1B" w:rsidRPr="00FB470C">
        <w:rPr>
          <w:rFonts w:asciiTheme="majorHAnsi" w:hAnsiTheme="majorHAnsi" w:cstheme="majorHAnsi"/>
          <w:color w:val="202124"/>
          <w:shd w:val="clear" w:color="auto" w:fill="FFFFFF"/>
        </w:rPr>
        <w:t xml:space="preserve"> </w:t>
      </w:r>
    </w:p>
    <w:p w14:paraId="469ED73D" w14:textId="63249DF0" w:rsidR="009416A2" w:rsidRPr="00FB470C" w:rsidRDefault="009416A2" w:rsidP="009416A2">
      <w:pPr>
        <w:rPr>
          <w:rFonts w:asciiTheme="majorHAnsi" w:hAnsiTheme="majorHAnsi" w:cstheme="majorHAnsi"/>
          <w:color w:val="202124"/>
          <w:shd w:val="clear" w:color="auto" w:fill="FFFFFF"/>
        </w:rPr>
      </w:pPr>
      <w:r w:rsidRPr="00FB470C">
        <w:rPr>
          <w:rFonts w:asciiTheme="majorHAnsi" w:hAnsiTheme="majorHAnsi" w:cstheme="majorHAnsi"/>
          <w:color w:val="202124"/>
          <w:shd w:val="clear" w:color="auto" w:fill="FFFFFF"/>
        </w:rPr>
        <w:t>CUK Ubezpieczenia wraz z Generali przygotowało pakiet, który zapewnia kompleksową ochronę na wypadek szkód, których to my będziemy sprawcami. Wykupując obowiązkową polisę OC na samochód warto od razu zadbać o OC w życiu prywatnym</w:t>
      </w:r>
      <w:r w:rsidR="00F03BF1">
        <w:rPr>
          <w:rFonts w:asciiTheme="majorHAnsi" w:hAnsiTheme="majorHAnsi" w:cstheme="majorHAnsi"/>
          <w:color w:val="202124"/>
          <w:shd w:val="clear" w:color="auto" w:fill="FFFFFF"/>
        </w:rPr>
        <w:t>,</w:t>
      </w:r>
      <w:r w:rsidRPr="00FB470C">
        <w:rPr>
          <w:rFonts w:asciiTheme="majorHAnsi" w:hAnsiTheme="majorHAnsi" w:cstheme="majorHAnsi"/>
          <w:color w:val="202124"/>
          <w:shd w:val="clear" w:color="auto" w:fill="FFFFFF"/>
        </w:rPr>
        <w:t xml:space="preserve"> aby w przyszłości nie martwić się skutkami finansowymi zdarzeń. Zwłaszcza, że dodatkowe ubezpieczenie obejmuje wszystkich domowników</w:t>
      </w:r>
      <w:r w:rsidR="00134EB3">
        <w:rPr>
          <w:rFonts w:asciiTheme="majorHAnsi" w:hAnsiTheme="majorHAnsi" w:cstheme="majorHAnsi"/>
          <w:color w:val="202124"/>
          <w:shd w:val="clear" w:color="auto" w:fill="FFFFFF"/>
        </w:rPr>
        <w:t>,</w:t>
      </w:r>
      <w:r w:rsidRPr="00FB470C">
        <w:rPr>
          <w:rFonts w:asciiTheme="majorHAnsi" w:hAnsiTheme="majorHAnsi" w:cstheme="majorHAnsi"/>
          <w:color w:val="202124"/>
          <w:shd w:val="clear" w:color="auto" w:fill="FFFFFF"/>
        </w:rPr>
        <w:t xml:space="preserve"> w tym wspomniane wyżej zwierzęta domowe</w:t>
      </w:r>
      <w:r w:rsidRPr="00FB470C">
        <w:rPr>
          <w:rFonts w:asciiTheme="majorHAnsi" w:hAnsiTheme="majorHAnsi" w:cstheme="majorHAnsi"/>
        </w:rPr>
        <w:t>.</w:t>
      </w:r>
    </w:p>
    <w:p w14:paraId="10D6646D" w14:textId="0ECBE605" w:rsidR="007D4A1B" w:rsidRPr="00FB470C" w:rsidRDefault="009416A2">
      <w:pPr>
        <w:rPr>
          <w:rFonts w:asciiTheme="majorHAnsi" w:hAnsiTheme="majorHAnsi" w:cstheme="majorHAnsi"/>
          <w:color w:val="202124"/>
          <w:shd w:val="clear" w:color="auto" w:fill="FFFFFF"/>
        </w:rPr>
      </w:pPr>
      <w:r w:rsidRPr="00FB470C">
        <w:rPr>
          <w:rFonts w:asciiTheme="majorHAnsi" w:hAnsiTheme="majorHAnsi" w:cstheme="majorHAnsi"/>
          <w:color w:val="202124"/>
          <w:shd w:val="clear" w:color="auto" w:fill="FFFFFF"/>
        </w:rPr>
        <w:t>Do końca marca za pośrednictwem CUK Ubezpieczenia można skorzystać z oferty Generali</w:t>
      </w:r>
      <w:r w:rsidR="00134EB3">
        <w:rPr>
          <w:rFonts w:asciiTheme="majorHAnsi" w:hAnsiTheme="majorHAnsi" w:cstheme="majorHAnsi"/>
          <w:color w:val="202124"/>
          <w:shd w:val="clear" w:color="auto" w:fill="FFFFFF"/>
        </w:rPr>
        <w:t>,</w:t>
      </w:r>
      <w:r w:rsidRPr="00FB470C">
        <w:rPr>
          <w:rFonts w:asciiTheme="majorHAnsi" w:hAnsiTheme="majorHAnsi" w:cstheme="majorHAnsi"/>
          <w:color w:val="202124"/>
          <w:shd w:val="clear" w:color="auto" w:fill="FFFFFF"/>
        </w:rPr>
        <w:t xml:space="preserve"> w ramach której przy zakupie OC komunikacyjnego, OC w życiu prywatnym kosztuje złotówkę.</w:t>
      </w:r>
    </w:p>
    <w:p w14:paraId="5DDC6140" w14:textId="454BF184" w:rsidR="00222C81" w:rsidRPr="00FB470C" w:rsidRDefault="00CE0E9C">
      <w:pPr>
        <w:rPr>
          <w:rFonts w:asciiTheme="majorHAnsi" w:hAnsiTheme="majorHAnsi" w:cstheme="majorHAnsi"/>
          <w:b/>
          <w:bCs/>
        </w:rPr>
      </w:pPr>
      <w:r w:rsidRPr="00FB470C">
        <w:rPr>
          <w:rFonts w:asciiTheme="majorHAnsi" w:hAnsiTheme="majorHAnsi" w:cstheme="majorHAnsi"/>
          <w:i/>
          <w:iCs/>
        </w:rPr>
        <w:t>„</w:t>
      </w:r>
      <w:r w:rsidR="00DF3A72" w:rsidRPr="00FB470C">
        <w:rPr>
          <w:rFonts w:asciiTheme="majorHAnsi" w:hAnsiTheme="majorHAnsi" w:cstheme="majorHAnsi"/>
          <w:i/>
          <w:iCs/>
        </w:rPr>
        <w:t>Ubiegły rok i trwająca pandemia Covid-19 uświadomi</w:t>
      </w:r>
      <w:r w:rsidR="007407F4" w:rsidRPr="00FB470C">
        <w:rPr>
          <w:rFonts w:asciiTheme="majorHAnsi" w:hAnsiTheme="majorHAnsi" w:cstheme="majorHAnsi"/>
          <w:i/>
          <w:iCs/>
        </w:rPr>
        <w:t>ły</w:t>
      </w:r>
      <w:r w:rsidR="00DF3A72" w:rsidRPr="00FB470C">
        <w:rPr>
          <w:rFonts w:asciiTheme="majorHAnsi" w:hAnsiTheme="majorHAnsi" w:cstheme="majorHAnsi"/>
          <w:i/>
          <w:iCs/>
        </w:rPr>
        <w:t xml:space="preserve"> na</w:t>
      </w:r>
      <w:r w:rsidR="00134EB3">
        <w:rPr>
          <w:rFonts w:asciiTheme="majorHAnsi" w:hAnsiTheme="majorHAnsi" w:cstheme="majorHAnsi"/>
          <w:i/>
          <w:iCs/>
        </w:rPr>
        <w:t>m,</w:t>
      </w:r>
      <w:r w:rsidR="00DF3A72" w:rsidRPr="00FB470C">
        <w:rPr>
          <w:rFonts w:asciiTheme="majorHAnsi" w:hAnsiTheme="majorHAnsi" w:cstheme="majorHAnsi"/>
          <w:i/>
          <w:iCs/>
        </w:rPr>
        <w:t xml:space="preserve"> jak nieprzewidywalne potrafi być życie i jak zmienna jest otaczająca nas rzeczywistość</w:t>
      </w:r>
      <w:r w:rsidR="007407F4" w:rsidRPr="00FB470C">
        <w:rPr>
          <w:rFonts w:asciiTheme="majorHAnsi" w:hAnsiTheme="majorHAnsi" w:cstheme="majorHAnsi"/>
          <w:i/>
          <w:iCs/>
        </w:rPr>
        <w:t>.</w:t>
      </w:r>
      <w:r w:rsidR="00DF3A72" w:rsidRPr="00FB470C">
        <w:rPr>
          <w:rFonts w:asciiTheme="majorHAnsi" w:hAnsiTheme="majorHAnsi" w:cstheme="majorHAnsi"/>
          <w:i/>
          <w:iCs/>
        </w:rPr>
        <w:t xml:space="preserve"> </w:t>
      </w:r>
      <w:r w:rsidR="009416A2" w:rsidRPr="00FB470C">
        <w:rPr>
          <w:rFonts w:asciiTheme="majorHAnsi" w:hAnsiTheme="majorHAnsi" w:cstheme="majorHAnsi"/>
          <w:i/>
          <w:iCs/>
        </w:rPr>
        <w:t>Dlatego z okazji naszego 20</w:t>
      </w:r>
      <w:r w:rsidR="00134EB3">
        <w:rPr>
          <w:rFonts w:asciiTheme="majorHAnsi" w:hAnsiTheme="majorHAnsi" w:cstheme="majorHAnsi"/>
          <w:i/>
          <w:iCs/>
        </w:rPr>
        <w:t>-</w:t>
      </w:r>
      <w:r w:rsidR="009416A2" w:rsidRPr="00FB470C">
        <w:rPr>
          <w:rFonts w:asciiTheme="majorHAnsi" w:hAnsiTheme="majorHAnsi" w:cstheme="majorHAnsi"/>
          <w:i/>
          <w:iCs/>
        </w:rPr>
        <w:t xml:space="preserve">lecia przygotowaliśmy </w:t>
      </w:r>
      <w:r w:rsidR="00FB470C" w:rsidRPr="00FB470C">
        <w:rPr>
          <w:rFonts w:asciiTheme="majorHAnsi" w:hAnsiTheme="majorHAnsi" w:cstheme="majorHAnsi"/>
          <w:i/>
          <w:iCs/>
        </w:rPr>
        <w:t>MOC RABATÓW</w:t>
      </w:r>
      <w:r w:rsidR="00A718A6">
        <w:rPr>
          <w:rFonts w:asciiTheme="majorHAnsi" w:hAnsiTheme="majorHAnsi" w:cstheme="majorHAnsi"/>
          <w:i/>
          <w:iCs/>
        </w:rPr>
        <w:t>.</w:t>
      </w:r>
      <w:r w:rsidR="00FB470C" w:rsidRPr="00FB470C">
        <w:rPr>
          <w:rFonts w:asciiTheme="majorHAnsi" w:hAnsiTheme="majorHAnsi" w:cstheme="majorHAnsi"/>
          <w:i/>
          <w:iCs/>
        </w:rPr>
        <w:t xml:space="preserve"> </w:t>
      </w:r>
      <w:r w:rsidR="00A718A6">
        <w:rPr>
          <w:rFonts w:asciiTheme="majorHAnsi" w:hAnsiTheme="majorHAnsi" w:cstheme="majorHAnsi"/>
          <w:i/>
          <w:iCs/>
        </w:rPr>
        <w:t>T</w:t>
      </w:r>
      <w:r w:rsidR="00FB470C" w:rsidRPr="00FB470C">
        <w:rPr>
          <w:rFonts w:asciiTheme="majorHAnsi" w:hAnsiTheme="majorHAnsi" w:cstheme="majorHAnsi"/>
          <w:i/>
          <w:iCs/>
        </w:rPr>
        <w:t xml:space="preserve">o wyjątkowe oferty ubezpieczeń m.in. Generali, </w:t>
      </w:r>
      <w:proofErr w:type="spellStart"/>
      <w:r w:rsidR="00FB470C" w:rsidRPr="00FB470C">
        <w:rPr>
          <w:rFonts w:asciiTheme="majorHAnsi" w:hAnsiTheme="majorHAnsi" w:cstheme="majorHAnsi"/>
          <w:i/>
          <w:iCs/>
        </w:rPr>
        <w:t>Proamy</w:t>
      </w:r>
      <w:proofErr w:type="spellEnd"/>
      <w:r w:rsidR="00FB470C" w:rsidRPr="00FB470C">
        <w:rPr>
          <w:rFonts w:asciiTheme="majorHAnsi" w:hAnsiTheme="majorHAnsi" w:cstheme="majorHAnsi"/>
          <w:i/>
          <w:iCs/>
        </w:rPr>
        <w:t xml:space="preserve"> czy TUZ Ubezpieczenia</w:t>
      </w:r>
      <w:r w:rsidR="009416A2" w:rsidRPr="00FB470C">
        <w:rPr>
          <w:rFonts w:asciiTheme="majorHAnsi" w:hAnsiTheme="majorHAnsi" w:cstheme="majorHAnsi"/>
          <w:i/>
          <w:iCs/>
        </w:rPr>
        <w:t>, które zapewnią klientom maksymalne bezpieczeństwo i kompleksową ochron</w:t>
      </w:r>
      <w:r w:rsidR="00F03BF1">
        <w:rPr>
          <w:rFonts w:asciiTheme="majorHAnsi" w:hAnsiTheme="majorHAnsi" w:cstheme="majorHAnsi"/>
          <w:i/>
          <w:iCs/>
        </w:rPr>
        <w:t>ę</w:t>
      </w:r>
      <w:r w:rsidR="00FB470C" w:rsidRPr="00FB470C">
        <w:rPr>
          <w:rFonts w:asciiTheme="majorHAnsi" w:hAnsiTheme="majorHAnsi" w:cstheme="majorHAnsi"/>
          <w:i/>
          <w:iCs/>
        </w:rPr>
        <w:t xml:space="preserve"> w kluczowych obszarach: ubezpiecze</w:t>
      </w:r>
      <w:r w:rsidR="00F03BF1">
        <w:rPr>
          <w:rFonts w:asciiTheme="majorHAnsi" w:hAnsiTheme="majorHAnsi" w:cstheme="majorHAnsi"/>
          <w:i/>
          <w:iCs/>
        </w:rPr>
        <w:t>ń</w:t>
      </w:r>
      <w:r w:rsidR="00FB470C" w:rsidRPr="00FB470C">
        <w:rPr>
          <w:rFonts w:asciiTheme="majorHAnsi" w:hAnsiTheme="majorHAnsi" w:cstheme="majorHAnsi"/>
          <w:i/>
          <w:iCs/>
        </w:rPr>
        <w:t xml:space="preserve"> komunikacyjn</w:t>
      </w:r>
      <w:r w:rsidR="00F03BF1">
        <w:rPr>
          <w:rFonts w:asciiTheme="majorHAnsi" w:hAnsiTheme="majorHAnsi" w:cstheme="majorHAnsi"/>
          <w:i/>
          <w:iCs/>
        </w:rPr>
        <w:t>ych</w:t>
      </w:r>
      <w:r w:rsidR="00FB470C" w:rsidRPr="00FB470C">
        <w:rPr>
          <w:rFonts w:asciiTheme="majorHAnsi" w:hAnsiTheme="majorHAnsi" w:cstheme="majorHAnsi"/>
          <w:i/>
          <w:iCs/>
        </w:rPr>
        <w:t>, domu lub mieszkania i ubezpiecze</w:t>
      </w:r>
      <w:r w:rsidR="00F03BF1">
        <w:rPr>
          <w:rFonts w:asciiTheme="majorHAnsi" w:hAnsiTheme="majorHAnsi" w:cstheme="majorHAnsi"/>
          <w:i/>
          <w:iCs/>
        </w:rPr>
        <w:t>ń</w:t>
      </w:r>
      <w:r w:rsidR="00FB470C" w:rsidRPr="00FB470C">
        <w:rPr>
          <w:rFonts w:asciiTheme="majorHAnsi" w:hAnsiTheme="majorHAnsi" w:cstheme="majorHAnsi"/>
          <w:i/>
          <w:iCs/>
        </w:rPr>
        <w:t xml:space="preserve"> życia i zdrowia</w:t>
      </w:r>
      <w:r w:rsidRPr="00FB470C">
        <w:rPr>
          <w:rFonts w:asciiTheme="majorHAnsi" w:hAnsiTheme="majorHAnsi" w:cstheme="majorHAnsi"/>
          <w:i/>
          <w:iCs/>
        </w:rPr>
        <w:t xml:space="preserve">” </w:t>
      </w:r>
      <w:r w:rsidR="002A14B4">
        <w:rPr>
          <w:rFonts w:asciiTheme="majorHAnsi" w:hAnsiTheme="majorHAnsi" w:cstheme="majorHAnsi"/>
        </w:rPr>
        <w:t>dodaje</w:t>
      </w:r>
      <w:r w:rsidRPr="00FB470C">
        <w:rPr>
          <w:rFonts w:asciiTheme="majorHAnsi" w:hAnsiTheme="majorHAnsi" w:cstheme="majorHAnsi"/>
          <w:b/>
          <w:bCs/>
        </w:rPr>
        <w:t xml:space="preserve"> </w:t>
      </w:r>
      <w:r w:rsidR="002A14B4">
        <w:rPr>
          <w:rFonts w:asciiTheme="majorHAnsi" w:hAnsiTheme="majorHAnsi" w:cstheme="majorHAnsi"/>
          <w:b/>
          <w:bCs/>
        </w:rPr>
        <w:t>Małgorzata Maciejewska.</w:t>
      </w:r>
    </w:p>
    <w:p w14:paraId="5E3A90AF" w14:textId="77777777" w:rsidR="00FB470C" w:rsidRPr="00FB470C" w:rsidRDefault="00FB470C">
      <w:pPr>
        <w:rPr>
          <w:rFonts w:asciiTheme="majorHAnsi" w:hAnsiTheme="majorHAnsi" w:cstheme="majorHAnsi"/>
          <w:b/>
          <w:bCs/>
        </w:rPr>
      </w:pPr>
    </w:p>
    <w:p w14:paraId="678A7B9E" w14:textId="77777777" w:rsidR="00FB470C" w:rsidRPr="00FB470C" w:rsidRDefault="00FB470C" w:rsidP="00FB470C">
      <w:pPr>
        <w:rPr>
          <w:rFonts w:asciiTheme="majorHAnsi" w:hAnsiTheme="majorHAnsi" w:cstheme="majorHAnsi"/>
        </w:rPr>
      </w:pPr>
      <w:r w:rsidRPr="00FB470C">
        <w:rPr>
          <w:rFonts w:asciiTheme="majorHAnsi" w:hAnsiTheme="majorHAnsi" w:cstheme="majorHAnsi"/>
        </w:rPr>
        <w:t>***************************************************************</w:t>
      </w:r>
    </w:p>
    <w:p w14:paraId="46B55AA7" w14:textId="0D7D2B20" w:rsidR="00FB470C" w:rsidRPr="00FB470C" w:rsidRDefault="00FB470C" w:rsidP="00FB470C">
      <w:pPr>
        <w:rPr>
          <w:rFonts w:asciiTheme="majorHAnsi" w:hAnsiTheme="majorHAnsi" w:cstheme="majorHAnsi"/>
        </w:rPr>
      </w:pPr>
      <w:r w:rsidRPr="00FB470C">
        <w:rPr>
          <w:rFonts w:asciiTheme="majorHAnsi" w:hAnsiTheme="majorHAnsi" w:cstheme="majorHAnsi"/>
        </w:rPr>
        <w:t xml:space="preserve">CUK Ubezpieczenia, wiodący w Polsce dystrybutor ubezpieczeń oferujący produkty ponad 30 Towarzystw Ubezpieczeniowych. Firma funkcjonuje od 20 lat będąc technologicznym i jakościowym liderem branży. </w:t>
      </w:r>
      <w:proofErr w:type="spellStart"/>
      <w:r w:rsidRPr="00FB470C">
        <w:rPr>
          <w:rFonts w:asciiTheme="majorHAnsi" w:hAnsiTheme="majorHAnsi" w:cstheme="majorHAnsi"/>
        </w:rPr>
        <w:t>Multiagencja</w:t>
      </w:r>
      <w:proofErr w:type="spellEnd"/>
      <w:r w:rsidRPr="00FB470C">
        <w:rPr>
          <w:rFonts w:asciiTheme="majorHAnsi" w:hAnsiTheme="majorHAnsi" w:cstheme="majorHAnsi"/>
        </w:rPr>
        <w:t xml:space="preserve"> działa poprzez różne kanały dotarcia do Klienta i prowadzi sprzedaż poprzez sieć 3</w:t>
      </w:r>
      <w:r w:rsidR="00C210EA">
        <w:rPr>
          <w:rFonts w:asciiTheme="majorHAnsi" w:hAnsiTheme="majorHAnsi" w:cstheme="majorHAnsi"/>
        </w:rPr>
        <w:t>4</w:t>
      </w:r>
      <w:r w:rsidRPr="00FB470C">
        <w:rPr>
          <w:rFonts w:asciiTheme="majorHAnsi" w:hAnsiTheme="majorHAnsi" w:cstheme="majorHAnsi"/>
        </w:rPr>
        <w:t xml:space="preserve">0 Placówek własnych i franczyzowych, ponad 300 punktów partnerskich, własne </w:t>
      </w:r>
      <w:proofErr w:type="spellStart"/>
      <w:r w:rsidRPr="00FB470C">
        <w:rPr>
          <w:rFonts w:asciiTheme="majorHAnsi" w:hAnsiTheme="majorHAnsi" w:cstheme="majorHAnsi"/>
        </w:rPr>
        <w:t>Contact</w:t>
      </w:r>
      <w:proofErr w:type="spellEnd"/>
      <w:r w:rsidRPr="00FB470C">
        <w:rPr>
          <w:rFonts w:asciiTheme="majorHAnsi" w:hAnsiTheme="majorHAnsi" w:cstheme="majorHAnsi"/>
        </w:rPr>
        <w:t xml:space="preserve"> Center oraz kanały online. Misją firmy jest kreowanie przyjaznego dla Klienta świata ubezpieczeń. Potwierdzeniem tego są nagrody, które otrzymaliśmy, m.in.: Godło Firma Przyjazna Klientowi, Godło Najwyższa Jakość </w:t>
      </w:r>
      <w:proofErr w:type="spellStart"/>
      <w:r w:rsidRPr="00FB470C">
        <w:rPr>
          <w:rFonts w:asciiTheme="majorHAnsi" w:hAnsiTheme="majorHAnsi" w:cstheme="majorHAnsi"/>
        </w:rPr>
        <w:t>Quality</w:t>
      </w:r>
      <w:proofErr w:type="spellEnd"/>
      <w:r w:rsidRPr="00FB470C">
        <w:rPr>
          <w:rFonts w:asciiTheme="majorHAnsi" w:hAnsiTheme="majorHAnsi" w:cstheme="majorHAnsi"/>
        </w:rPr>
        <w:t xml:space="preserve"> International oraz Godło Jakość Roku w kategorii Usługa Roku. W naszej firmie najważniejsi są ludzie, którzy z nami pracują i wartości, jakie wnoszą. W codziennej pracy stawiamy na bezpośrednią komunikację, przyjacielskie relacje, poszukiwanie skutecznych rozwiązań oraz nabywanie nowych umiejętności.</w:t>
      </w:r>
    </w:p>
    <w:p w14:paraId="3624983C" w14:textId="77777777" w:rsidR="00CE0E9C" w:rsidRPr="00FB470C" w:rsidRDefault="00CE0E9C">
      <w:pPr>
        <w:rPr>
          <w:rFonts w:asciiTheme="majorHAnsi" w:hAnsiTheme="majorHAnsi" w:cstheme="majorHAnsi"/>
        </w:rPr>
      </w:pPr>
    </w:p>
    <w:p w14:paraId="28F0A86D" w14:textId="77777777" w:rsidR="00441F47" w:rsidRPr="00FB470C" w:rsidRDefault="00441F47">
      <w:pPr>
        <w:rPr>
          <w:rFonts w:asciiTheme="majorHAnsi" w:hAnsiTheme="majorHAnsi" w:cstheme="majorHAnsi"/>
        </w:rPr>
      </w:pPr>
    </w:p>
    <w:p w14:paraId="74568D1B" w14:textId="14498745" w:rsidR="00597FD2" w:rsidRPr="00FB470C" w:rsidRDefault="00F14848">
      <w:pPr>
        <w:rPr>
          <w:rFonts w:asciiTheme="majorHAnsi" w:hAnsiTheme="majorHAnsi" w:cstheme="majorHAnsi"/>
        </w:rPr>
      </w:pPr>
      <w:r w:rsidRPr="00FB470C">
        <w:rPr>
          <w:rFonts w:asciiTheme="majorHAnsi" w:hAnsiTheme="majorHAnsi" w:cstheme="majorHAnsi"/>
        </w:rPr>
        <w:t xml:space="preserve"> </w:t>
      </w:r>
    </w:p>
    <w:sectPr w:rsidR="00597FD2" w:rsidRPr="00FB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852A5" w14:textId="77777777" w:rsidR="00975040" w:rsidRDefault="00975040" w:rsidP="00995260">
      <w:pPr>
        <w:spacing w:after="0" w:line="240" w:lineRule="auto"/>
      </w:pPr>
      <w:r>
        <w:separator/>
      </w:r>
    </w:p>
  </w:endnote>
  <w:endnote w:type="continuationSeparator" w:id="0">
    <w:p w14:paraId="1E502475" w14:textId="77777777" w:rsidR="00975040" w:rsidRDefault="00975040" w:rsidP="009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22141" w14:textId="77777777" w:rsidR="00975040" w:rsidRDefault="00975040" w:rsidP="00995260">
      <w:pPr>
        <w:spacing w:after="0" w:line="240" w:lineRule="auto"/>
      </w:pPr>
      <w:r>
        <w:separator/>
      </w:r>
    </w:p>
  </w:footnote>
  <w:footnote w:type="continuationSeparator" w:id="0">
    <w:p w14:paraId="6FC766F2" w14:textId="77777777" w:rsidR="00975040" w:rsidRDefault="00975040" w:rsidP="00995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48"/>
    <w:rsid w:val="0004378F"/>
    <w:rsid w:val="000C33FB"/>
    <w:rsid w:val="000E3C35"/>
    <w:rsid w:val="00134EB3"/>
    <w:rsid w:val="00166CAB"/>
    <w:rsid w:val="001C396B"/>
    <w:rsid w:val="00222C81"/>
    <w:rsid w:val="00223D88"/>
    <w:rsid w:val="00227D40"/>
    <w:rsid w:val="00284D78"/>
    <w:rsid w:val="002A14B4"/>
    <w:rsid w:val="00302F35"/>
    <w:rsid w:val="00362C4A"/>
    <w:rsid w:val="00387A76"/>
    <w:rsid w:val="003E4CB2"/>
    <w:rsid w:val="004334B3"/>
    <w:rsid w:val="00435D31"/>
    <w:rsid w:val="00441F47"/>
    <w:rsid w:val="00445326"/>
    <w:rsid w:val="004504D9"/>
    <w:rsid w:val="00451CBD"/>
    <w:rsid w:val="004E3A5B"/>
    <w:rsid w:val="005076CA"/>
    <w:rsid w:val="005173F3"/>
    <w:rsid w:val="00550EAF"/>
    <w:rsid w:val="00597FD2"/>
    <w:rsid w:val="00680A7B"/>
    <w:rsid w:val="007407F4"/>
    <w:rsid w:val="007D4A1B"/>
    <w:rsid w:val="007F57BF"/>
    <w:rsid w:val="009416A2"/>
    <w:rsid w:val="009749CE"/>
    <w:rsid w:val="00975040"/>
    <w:rsid w:val="00995260"/>
    <w:rsid w:val="009B2723"/>
    <w:rsid w:val="009C6954"/>
    <w:rsid w:val="009D0F3F"/>
    <w:rsid w:val="009E0F21"/>
    <w:rsid w:val="009E6785"/>
    <w:rsid w:val="00A718A6"/>
    <w:rsid w:val="00B24EB8"/>
    <w:rsid w:val="00B32198"/>
    <w:rsid w:val="00BD4541"/>
    <w:rsid w:val="00C210EA"/>
    <w:rsid w:val="00C93BDD"/>
    <w:rsid w:val="00CE0E9C"/>
    <w:rsid w:val="00DA20A2"/>
    <w:rsid w:val="00DC5958"/>
    <w:rsid w:val="00DF3A72"/>
    <w:rsid w:val="00E04E1A"/>
    <w:rsid w:val="00E62B1B"/>
    <w:rsid w:val="00EF4781"/>
    <w:rsid w:val="00F03BF1"/>
    <w:rsid w:val="00F125CA"/>
    <w:rsid w:val="00F14848"/>
    <w:rsid w:val="00F36B52"/>
    <w:rsid w:val="00FA2025"/>
    <w:rsid w:val="00FB470C"/>
    <w:rsid w:val="00FB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0C48"/>
  <w15:chartTrackingRefBased/>
  <w15:docId w15:val="{302BA027-7713-4D86-85A7-1925CAB9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2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C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C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C4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4E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EB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Wójcik</dc:creator>
  <cp:keywords/>
  <dc:description/>
  <cp:lastModifiedBy>Izabela Hoppe</cp:lastModifiedBy>
  <cp:revision>5</cp:revision>
  <dcterms:created xsi:type="dcterms:W3CDTF">2021-01-27T10:56:00Z</dcterms:created>
  <dcterms:modified xsi:type="dcterms:W3CDTF">2021-01-28T11:39:00Z</dcterms:modified>
</cp:coreProperties>
</file>